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AC" w:rsidRPr="00801AD4" w:rsidRDefault="00CE71AC" w:rsidP="00CE71AC">
      <w:pPr>
        <w:pStyle w:val="a3"/>
        <w:spacing w:before="0"/>
        <w:ind w:left="0" w:right="0" w:firstLine="709"/>
        <w:jc w:val="center"/>
        <w:rPr>
          <w:szCs w:val="28"/>
          <w:u w:val="single"/>
        </w:rPr>
      </w:pPr>
      <w:r w:rsidRPr="00801AD4">
        <w:rPr>
          <w:szCs w:val="28"/>
          <w:u w:val="single"/>
        </w:rPr>
        <w:t xml:space="preserve">Тема 13.  Теория структуры капитала: модели </w:t>
      </w:r>
      <w:proofErr w:type="spellStart"/>
      <w:r w:rsidRPr="00801AD4">
        <w:rPr>
          <w:szCs w:val="28"/>
          <w:u w:val="single"/>
        </w:rPr>
        <w:t>Модельяни</w:t>
      </w:r>
      <w:proofErr w:type="spellEnd"/>
      <w:r w:rsidRPr="00801AD4">
        <w:rPr>
          <w:szCs w:val="28"/>
          <w:u w:val="single"/>
        </w:rPr>
        <w:t>-</w:t>
      </w:r>
    </w:p>
    <w:p w:rsidR="00CE71AC" w:rsidRPr="00801AD4" w:rsidRDefault="00CE71AC" w:rsidP="00CE71AC">
      <w:pPr>
        <w:pStyle w:val="a3"/>
        <w:spacing w:before="0"/>
        <w:ind w:left="0" w:right="0" w:firstLine="709"/>
        <w:jc w:val="center"/>
        <w:rPr>
          <w:szCs w:val="28"/>
          <w:u w:val="single"/>
        </w:rPr>
      </w:pPr>
      <w:r w:rsidRPr="00801AD4">
        <w:rPr>
          <w:szCs w:val="28"/>
          <w:u w:val="single"/>
        </w:rPr>
        <w:t>Миллера; компромиссные модели.</w:t>
      </w:r>
    </w:p>
    <w:p w:rsidR="00CE71AC" w:rsidRPr="00011C44" w:rsidRDefault="00CE71AC" w:rsidP="00CE71AC">
      <w:pPr>
        <w:shd w:val="clear" w:color="auto" w:fill="FFFFFF"/>
        <w:tabs>
          <w:tab w:val="left" w:pos="432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pacing w:val="2"/>
          <w:sz w:val="28"/>
          <w:szCs w:val="28"/>
        </w:rPr>
      </w:pPr>
    </w:p>
    <w:p w:rsidR="00CE71AC" w:rsidRPr="00011C44" w:rsidRDefault="00CE71AC" w:rsidP="00CE71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CE71AC" w:rsidRDefault="00CE71AC" w:rsidP="00CE7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AD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801AD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Понятие «структура капитала»</w:t>
      </w:r>
    </w:p>
    <w:p w:rsidR="00CE71AC" w:rsidRDefault="00CE71AC" w:rsidP="00CE7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Генезис теорий структуры капитала</w:t>
      </w:r>
    </w:p>
    <w:p w:rsidR="00CE71AC" w:rsidRPr="00801AD4" w:rsidRDefault="00CE71AC" w:rsidP="00CE7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801AD4">
        <w:rPr>
          <w:rFonts w:ascii="Times New Roman" w:hAnsi="Times New Roman"/>
          <w:color w:val="000000"/>
          <w:sz w:val="28"/>
          <w:szCs w:val="28"/>
        </w:rPr>
        <w:t xml:space="preserve">Теория структуры капитала: модели Модильяни-Миллера. </w:t>
      </w:r>
      <w:proofErr w:type="gramStart"/>
      <w:r w:rsidRPr="00801AD4">
        <w:rPr>
          <w:rFonts w:ascii="Times New Roman" w:hAnsi="Times New Roman"/>
          <w:color w:val="000000"/>
          <w:sz w:val="28"/>
          <w:szCs w:val="28"/>
        </w:rPr>
        <w:t>Производственный</w:t>
      </w:r>
      <w:proofErr w:type="gramEnd"/>
      <w:r w:rsidRPr="00801AD4">
        <w:rPr>
          <w:rFonts w:ascii="Times New Roman" w:hAnsi="Times New Roman"/>
          <w:color w:val="000000"/>
          <w:sz w:val="28"/>
          <w:szCs w:val="28"/>
        </w:rPr>
        <w:t xml:space="preserve"> и финансовые риски в контексте рыночного риска. Модель Миллера. Критика модели Модильяни-Миллера и модели Миллера. </w:t>
      </w:r>
    </w:p>
    <w:p w:rsidR="00CE71AC" w:rsidRPr="00801AD4" w:rsidRDefault="00CE71AC" w:rsidP="00CE7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801AD4">
        <w:rPr>
          <w:rFonts w:ascii="Times New Roman" w:hAnsi="Times New Roman"/>
          <w:color w:val="000000"/>
          <w:sz w:val="28"/>
          <w:szCs w:val="28"/>
        </w:rPr>
        <w:t xml:space="preserve"> Компромиссные модели. </w:t>
      </w:r>
    </w:p>
    <w:p w:rsidR="00CE71AC" w:rsidRDefault="00CE71AC" w:rsidP="00CE71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5C24" w:rsidRDefault="00435C24" w:rsidP="00435C2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435C24" w:rsidRDefault="00435C24" w:rsidP="00435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435C24" w:rsidRDefault="00435C24" w:rsidP="00435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435C24" w:rsidRDefault="00435C24" w:rsidP="00435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435C24" w:rsidRDefault="00435C24" w:rsidP="00435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435C24" w:rsidRDefault="00435C24" w:rsidP="00435C2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435C24" w:rsidRDefault="00435C24" w:rsidP="00CE71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5C24" w:rsidRDefault="00435C24" w:rsidP="00CE71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71AC" w:rsidRPr="00011C44" w:rsidRDefault="00CE71AC" w:rsidP="00CE71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CE71AC" w:rsidRPr="00011C44" w:rsidRDefault="00CE71AC" w:rsidP="00CE71AC">
      <w:pPr>
        <w:shd w:val="clear" w:color="auto" w:fill="FFFFFF"/>
        <w:tabs>
          <w:tab w:val="left" w:pos="-54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11C44">
        <w:rPr>
          <w:rFonts w:ascii="Times New Roman" w:hAnsi="Times New Roman"/>
          <w:noProof/>
          <w:color w:val="000000"/>
          <w:sz w:val="28"/>
          <w:szCs w:val="28"/>
        </w:rPr>
        <w:t>1.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11C44">
        <w:rPr>
          <w:rFonts w:ascii="Times New Roman" w:hAnsi="Times New Roman"/>
          <w:noProof/>
          <w:color w:val="000000"/>
          <w:sz w:val="28"/>
          <w:szCs w:val="28"/>
        </w:rPr>
        <w:t>Охарактеризовать теорию Модельяни-Миллера.</w:t>
      </w:r>
    </w:p>
    <w:p w:rsidR="00CE71AC" w:rsidRDefault="00CE71AC" w:rsidP="00CE71AC">
      <w:pPr>
        <w:shd w:val="clear" w:color="auto" w:fill="FFFFFF"/>
        <w:tabs>
          <w:tab w:val="left" w:pos="-54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11C44">
        <w:rPr>
          <w:rFonts w:ascii="Times New Roman" w:hAnsi="Times New Roman"/>
          <w:noProof/>
          <w:color w:val="000000"/>
          <w:sz w:val="28"/>
          <w:szCs w:val="28"/>
        </w:rPr>
        <w:t>2. Критика теории.</w:t>
      </w:r>
    </w:p>
    <w:p w:rsidR="00CE71AC" w:rsidRPr="00011C44" w:rsidRDefault="00CE71AC" w:rsidP="00CE71AC">
      <w:pPr>
        <w:shd w:val="clear" w:color="auto" w:fill="FFFFFF"/>
        <w:tabs>
          <w:tab w:val="left" w:pos="-54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11C44">
        <w:rPr>
          <w:rFonts w:ascii="Times New Roman" w:hAnsi="Times New Roman"/>
          <w:noProof/>
          <w:color w:val="000000"/>
          <w:sz w:val="28"/>
          <w:szCs w:val="28"/>
        </w:rPr>
        <w:t>3.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11C44">
        <w:rPr>
          <w:rFonts w:ascii="Times New Roman" w:hAnsi="Times New Roman"/>
          <w:noProof/>
          <w:color w:val="000000"/>
          <w:sz w:val="28"/>
          <w:szCs w:val="28"/>
        </w:rPr>
        <w:t>Оптимальная структура капитала.</w:t>
      </w:r>
    </w:p>
    <w:p w:rsidR="00CE71AC" w:rsidRDefault="00CE71AC" w:rsidP="00CE71AC">
      <w:pPr>
        <w:shd w:val="clear" w:color="auto" w:fill="FFFFFF"/>
        <w:tabs>
          <w:tab w:val="left" w:pos="-54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11C44">
        <w:rPr>
          <w:rFonts w:ascii="Times New Roman" w:hAnsi="Times New Roman"/>
          <w:noProof/>
          <w:color w:val="000000"/>
          <w:sz w:val="28"/>
          <w:szCs w:val="28"/>
        </w:rPr>
        <w:t>4.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11C44">
        <w:rPr>
          <w:rFonts w:ascii="Times New Roman" w:hAnsi="Times New Roman"/>
          <w:noProof/>
          <w:color w:val="000000"/>
          <w:sz w:val="28"/>
          <w:szCs w:val="28"/>
        </w:rPr>
        <w:t>Целевая структура капитала.</w:t>
      </w:r>
    </w:p>
    <w:p w:rsidR="00CE71AC" w:rsidRPr="00011C44" w:rsidRDefault="00CE71AC" w:rsidP="00CE71AC">
      <w:pPr>
        <w:shd w:val="clear" w:color="auto" w:fill="FFFFFF"/>
        <w:tabs>
          <w:tab w:val="left" w:pos="-540"/>
        </w:tabs>
        <w:spacing w:after="0" w:line="24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11C44">
        <w:rPr>
          <w:rFonts w:ascii="Times New Roman" w:hAnsi="Times New Roman"/>
          <w:noProof/>
          <w:color w:val="000000"/>
          <w:sz w:val="28"/>
          <w:szCs w:val="28"/>
        </w:rPr>
        <w:t>5. Дивиденды и доход от прироста.</w:t>
      </w:r>
    </w:p>
    <w:p w:rsidR="00CE71AC" w:rsidRDefault="00CE71AC" w:rsidP="00CE71AC">
      <w:pPr>
        <w:shd w:val="clear" w:color="auto" w:fill="FFFFFF"/>
        <w:tabs>
          <w:tab w:val="left" w:pos="-540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25760F" w:rsidRDefault="0025760F"/>
    <w:sectPr w:rsidR="0025760F" w:rsidSect="00257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71AC"/>
    <w:rsid w:val="0025760F"/>
    <w:rsid w:val="00435C24"/>
    <w:rsid w:val="00CE7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E71AC"/>
    <w:pPr>
      <w:widowControl w:val="0"/>
      <w:shd w:val="clear" w:color="auto" w:fill="FFFFFF"/>
      <w:tabs>
        <w:tab w:val="left" w:pos="432"/>
      </w:tabs>
      <w:spacing w:before="242" w:after="0" w:line="240" w:lineRule="auto"/>
      <w:ind w:left="-2160" w:right="-2097"/>
      <w:jc w:val="both"/>
    </w:pPr>
    <w:rPr>
      <w:rFonts w:ascii="Times New Roman" w:eastAsia="Times New Roman" w:hAnsi="Times New Roman" w:cs="Times New Roman"/>
      <w:b/>
      <w:color w:val="000000"/>
      <w:spacing w:val="2"/>
      <w:sz w:val="28"/>
      <w:szCs w:val="24"/>
    </w:rPr>
  </w:style>
  <w:style w:type="paragraph" w:styleId="a4">
    <w:name w:val="List Paragraph"/>
    <w:basedOn w:val="a"/>
    <w:uiPriority w:val="34"/>
    <w:qFormat/>
    <w:rsid w:val="00435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2013-12-27T04:15:00Z</dcterms:created>
  <dcterms:modified xsi:type="dcterms:W3CDTF">2013-12-28T06:28:00Z</dcterms:modified>
</cp:coreProperties>
</file>